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C1" w:rsidRPr="008E748E" w:rsidRDefault="008E748E" w:rsidP="00D9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74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 of the </w:t>
      </w:r>
      <w:proofErr w:type="spellStart"/>
      <w:r w:rsidRPr="008E748E">
        <w:rPr>
          <w:rFonts w:ascii="Times New Roman" w:hAnsi="Times New Roman" w:cs="Times New Roman"/>
          <w:b/>
          <w:sz w:val="28"/>
          <w:szCs w:val="28"/>
          <w:lang w:val="en-US"/>
        </w:rPr>
        <w:t>progaramme</w:t>
      </w:r>
      <w:proofErr w:type="spellEnd"/>
    </w:p>
    <w:p w:rsidR="008E748E" w:rsidRDefault="008E748E" w:rsidP="00D9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74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18.05.02 Chemical technology of modern power materials (Specialist degree </w:t>
      </w:r>
      <w:proofErr w:type="spellStart"/>
      <w:r w:rsidRPr="008E748E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 w:rsidRPr="008E748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D93897" w:rsidRDefault="00D93897" w:rsidP="00D9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48E" w:rsidRDefault="008E748E" w:rsidP="00D9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title:</w:t>
      </w:r>
      <w:r w:rsidR="00D577A0" w:rsidRPr="00D577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577A0" w:rsidRPr="00D577A0">
        <w:rPr>
          <w:rFonts w:ascii="Times New Roman" w:hAnsi="Times New Roman" w:cs="Times New Roman"/>
          <w:sz w:val="28"/>
          <w:szCs w:val="28"/>
          <w:lang w:val="en-US"/>
        </w:rPr>
        <w:t>18.05.02 Chemical technology of modern power materials.</w:t>
      </w:r>
      <w:r w:rsidR="00A7275C">
        <w:rPr>
          <w:rFonts w:ascii="Times New Roman" w:hAnsi="Times New Roman" w:cs="Times New Roman"/>
          <w:sz w:val="28"/>
          <w:szCs w:val="28"/>
          <w:lang w:val="en-US"/>
        </w:rPr>
        <w:t xml:space="preserve"> Specialization</w:t>
      </w:r>
      <w:r w:rsidR="00D577A0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D577A0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D577A0" w:rsidRPr="00D577A0">
        <w:rPr>
          <w:rFonts w:ascii="Times New Roman" w:hAnsi="Times New Roman" w:cs="Times New Roman"/>
          <w:sz w:val="28"/>
          <w:szCs w:val="28"/>
          <w:lang w:val="en-US"/>
        </w:rPr>
        <w:t>hemical</w:t>
      </w:r>
      <w:proofErr w:type="spellEnd"/>
      <w:r w:rsidR="00D577A0" w:rsidRPr="00D577A0">
        <w:rPr>
          <w:rFonts w:ascii="Times New Roman" w:hAnsi="Times New Roman" w:cs="Times New Roman"/>
          <w:sz w:val="28"/>
          <w:szCs w:val="28"/>
          <w:lang w:val="en-US"/>
        </w:rPr>
        <w:t xml:space="preserve"> technology of materials </w:t>
      </w:r>
      <w:r w:rsidR="00D577A0">
        <w:rPr>
          <w:rFonts w:ascii="Times New Roman" w:hAnsi="Times New Roman" w:cs="Times New Roman"/>
          <w:sz w:val="28"/>
          <w:szCs w:val="28"/>
          <w:lang w:val="en-US"/>
        </w:rPr>
        <w:t>of a nuclear fuel cycle”</w:t>
      </w:r>
    </w:p>
    <w:p w:rsidR="00D577A0" w:rsidRPr="00D67D00" w:rsidRDefault="00D577A0" w:rsidP="00D93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7D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Objectives of the </w:t>
      </w:r>
      <w:proofErr w:type="spellStart"/>
      <w:r w:rsidRPr="00D67D00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 w:rsidR="00D67D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A7435">
        <w:rPr>
          <w:rFonts w:ascii="Times New Roman" w:hAnsi="Times New Roman" w:cs="Times New Roman"/>
          <w:sz w:val="28"/>
          <w:szCs w:val="28"/>
          <w:lang w:val="en-US"/>
        </w:rPr>
        <w:t>Training specialists</w:t>
      </w:r>
      <w:r w:rsidR="00345012">
        <w:rPr>
          <w:rFonts w:ascii="Times New Roman" w:hAnsi="Times New Roman" w:cs="Times New Roman"/>
          <w:sz w:val="28"/>
          <w:szCs w:val="28"/>
          <w:lang w:val="en-US"/>
        </w:rPr>
        <w:t xml:space="preserve"> with</w:t>
      </w:r>
      <w:r w:rsidR="00345012" w:rsidRPr="00345012">
        <w:rPr>
          <w:rFonts w:ascii="Times New Roman" w:hAnsi="Times New Roman" w:cs="Times New Roman"/>
          <w:sz w:val="28"/>
          <w:szCs w:val="28"/>
          <w:lang w:val="en-US"/>
        </w:rPr>
        <w:t xml:space="preserve"> practical skills of planning, carrying</w:t>
      </w:r>
      <w:r w:rsidR="00344391">
        <w:rPr>
          <w:rFonts w:ascii="Times New Roman" w:hAnsi="Times New Roman" w:cs="Times New Roman"/>
          <w:sz w:val="28"/>
          <w:szCs w:val="28"/>
          <w:lang w:val="en-US"/>
        </w:rPr>
        <w:t xml:space="preserve"> out, processing, interpreting</w:t>
      </w:r>
      <w:r w:rsidR="00345012" w:rsidRPr="003450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4FC5">
        <w:rPr>
          <w:rFonts w:ascii="Times New Roman" w:hAnsi="Times New Roman" w:cs="Times New Roman"/>
          <w:sz w:val="28"/>
          <w:szCs w:val="28"/>
          <w:lang w:val="en-US"/>
        </w:rPr>
        <w:t xml:space="preserve">a complex </w:t>
      </w:r>
      <w:r w:rsidR="00345012" w:rsidRPr="00345012">
        <w:rPr>
          <w:rFonts w:ascii="Times New Roman" w:hAnsi="Times New Roman" w:cs="Times New Roman"/>
          <w:sz w:val="28"/>
          <w:szCs w:val="28"/>
          <w:lang w:val="en-US"/>
        </w:rPr>
        <w:t>physical and chemical experiment</w:t>
      </w:r>
      <w:r w:rsidR="00EC1785">
        <w:rPr>
          <w:rFonts w:ascii="Times New Roman" w:hAnsi="Times New Roman" w:cs="Times New Roman"/>
          <w:sz w:val="28"/>
          <w:szCs w:val="28"/>
          <w:lang w:val="en-US"/>
        </w:rPr>
        <w:t xml:space="preserve"> results</w:t>
      </w:r>
      <w:r w:rsidR="005E4F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C1785">
        <w:rPr>
          <w:rFonts w:ascii="Times New Roman" w:hAnsi="Times New Roman" w:cs="Times New Roman"/>
          <w:sz w:val="28"/>
          <w:szCs w:val="28"/>
          <w:lang w:val="en-US"/>
        </w:rPr>
        <w:t xml:space="preserve"> training of the engineers who are</w:t>
      </w:r>
      <w:r w:rsidR="00345012" w:rsidRPr="00345012">
        <w:rPr>
          <w:rFonts w:ascii="Times New Roman" w:hAnsi="Times New Roman" w:cs="Times New Roman"/>
          <w:sz w:val="28"/>
          <w:szCs w:val="28"/>
          <w:lang w:val="en-US"/>
        </w:rPr>
        <w:t xml:space="preserve"> capable to develop new radiochemical techniques</w:t>
      </w:r>
      <w:r w:rsidR="00753B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45012" w:rsidRPr="00345012">
        <w:rPr>
          <w:rFonts w:ascii="Times New Roman" w:hAnsi="Times New Roman" w:cs="Times New Roman"/>
          <w:sz w:val="28"/>
          <w:szCs w:val="28"/>
          <w:lang w:val="en-US"/>
        </w:rPr>
        <w:t xml:space="preserve">work on the modern analytical and radiometric </w:t>
      </w:r>
      <w:r w:rsidR="005E4FC5">
        <w:rPr>
          <w:rFonts w:ascii="Times New Roman" w:hAnsi="Times New Roman" w:cs="Times New Roman"/>
          <w:sz w:val="28"/>
          <w:szCs w:val="28"/>
          <w:lang w:val="en-US"/>
        </w:rPr>
        <w:t xml:space="preserve">equipment which is </w:t>
      </w:r>
      <w:r w:rsidR="00345012" w:rsidRPr="00345012">
        <w:rPr>
          <w:rFonts w:ascii="Times New Roman" w:hAnsi="Times New Roman" w:cs="Times New Roman"/>
          <w:sz w:val="28"/>
          <w:szCs w:val="28"/>
          <w:lang w:val="en-US"/>
        </w:rPr>
        <w:t>used at the enterprises of a nuclear fuel cycle</w:t>
      </w:r>
      <w:r w:rsidR="00743B3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53BEB">
        <w:rPr>
          <w:rFonts w:ascii="Times New Roman" w:hAnsi="Times New Roman" w:cs="Times New Roman"/>
          <w:sz w:val="28"/>
          <w:szCs w:val="28"/>
          <w:lang w:val="en-US"/>
        </w:rPr>
        <w:t xml:space="preserve"> possess</w:t>
      </w:r>
      <w:r w:rsidR="00345012" w:rsidRPr="00345012">
        <w:rPr>
          <w:rFonts w:ascii="Times New Roman" w:hAnsi="Times New Roman" w:cs="Times New Roman"/>
          <w:sz w:val="28"/>
          <w:szCs w:val="28"/>
          <w:lang w:val="en-US"/>
        </w:rPr>
        <w:t xml:space="preserve"> the common cultural, all-professional, professional, professional and specialized competences promoting their socia</w:t>
      </w:r>
      <w:r w:rsidR="00743B30">
        <w:rPr>
          <w:rFonts w:ascii="Times New Roman" w:hAnsi="Times New Roman" w:cs="Times New Roman"/>
          <w:sz w:val="28"/>
          <w:szCs w:val="28"/>
          <w:lang w:val="en-US"/>
        </w:rPr>
        <w:t>l mobility and providing their demand</w:t>
      </w:r>
      <w:r w:rsidR="00345012" w:rsidRPr="00345012">
        <w:rPr>
          <w:rFonts w:ascii="Times New Roman" w:hAnsi="Times New Roman" w:cs="Times New Roman"/>
          <w:sz w:val="28"/>
          <w:szCs w:val="28"/>
          <w:lang w:val="en-US"/>
        </w:rPr>
        <w:t xml:space="preserve"> in the professional sphere.</w:t>
      </w:r>
    </w:p>
    <w:p w:rsidR="00753BEB" w:rsidRDefault="00753BEB" w:rsidP="00D9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BEB">
        <w:rPr>
          <w:rFonts w:ascii="Times New Roman" w:hAnsi="Times New Roman" w:cs="Times New Roman"/>
          <w:b/>
          <w:sz w:val="28"/>
          <w:szCs w:val="28"/>
          <w:lang w:val="en-US"/>
        </w:rPr>
        <w:t>Training course duration:</w:t>
      </w:r>
      <w:r w:rsidR="00E96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962EC" w:rsidRPr="00E962EC">
        <w:rPr>
          <w:rFonts w:ascii="Times New Roman" w:hAnsi="Times New Roman" w:cs="Times New Roman"/>
          <w:sz w:val="28"/>
          <w:szCs w:val="28"/>
          <w:lang w:val="en-US"/>
        </w:rPr>
        <w:t xml:space="preserve">5 and </w:t>
      </w:r>
      <w:proofErr w:type="gramStart"/>
      <w:r w:rsidR="00E962EC" w:rsidRPr="00E962EC">
        <w:rPr>
          <w:rFonts w:ascii="Times New Roman" w:hAnsi="Times New Roman" w:cs="Times New Roman"/>
          <w:sz w:val="28"/>
          <w:szCs w:val="28"/>
          <w:lang w:val="en-US"/>
        </w:rPr>
        <w:t>a half</w:t>
      </w:r>
      <w:proofErr w:type="gramEnd"/>
      <w:r w:rsidR="00E962EC" w:rsidRPr="00E962EC">
        <w:rPr>
          <w:rFonts w:ascii="Times New Roman" w:hAnsi="Times New Roman" w:cs="Times New Roman"/>
          <w:sz w:val="28"/>
          <w:szCs w:val="28"/>
          <w:lang w:val="en-US"/>
        </w:rPr>
        <w:t xml:space="preserve"> years of full-time education</w:t>
      </w:r>
      <w:r w:rsidR="00E962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62EC" w:rsidRDefault="00E962EC" w:rsidP="00D9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2EC">
        <w:rPr>
          <w:rFonts w:ascii="Times New Roman" w:hAnsi="Times New Roman" w:cs="Times New Roman"/>
          <w:b/>
          <w:sz w:val="28"/>
          <w:szCs w:val="28"/>
          <w:lang w:val="en-US"/>
        </w:rPr>
        <w:t>Basic department</w:t>
      </w:r>
      <w:r>
        <w:rPr>
          <w:rFonts w:ascii="Times New Roman" w:hAnsi="Times New Roman" w:cs="Times New Roman"/>
          <w:sz w:val="28"/>
          <w:szCs w:val="28"/>
          <w:lang w:val="en-US"/>
        </w:rPr>
        <w:t>: Chemistry and chemical technologies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OTI NRNU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962EC" w:rsidRDefault="00E962EC" w:rsidP="00D9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2EC">
        <w:rPr>
          <w:rFonts w:ascii="Times New Roman" w:hAnsi="Times New Roman" w:cs="Times New Roman"/>
          <w:b/>
          <w:sz w:val="28"/>
          <w:szCs w:val="28"/>
          <w:lang w:val="en-US"/>
        </w:rPr>
        <w:t>Graduates’ professional activity field:</w:t>
      </w:r>
      <w:r w:rsidR="00F57C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2EC">
        <w:rPr>
          <w:rFonts w:ascii="Times New Roman" w:hAnsi="Times New Roman" w:cs="Times New Roman"/>
          <w:sz w:val="28"/>
          <w:szCs w:val="28"/>
          <w:lang w:val="en-US"/>
        </w:rPr>
        <w:t>development, design and operation of technological processes and the equipment for extraction of materials of the nuclea</w:t>
      </w:r>
      <w:r w:rsidR="00EF0683">
        <w:rPr>
          <w:rFonts w:ascii="Times New Roman" w:hAnsi="Times New Roman" w:cs="Times New Roman"/>
          <w:sz w:val="28"/>
          <w:szCs w:val="28"/>
          <w:lang w:val="en-US"/>
        </w:rPr>
        <w:t>r and fuel cycle (NFC) of nuclear</w:t>
      </w:r>
      <w:r w:rsidRPr="00E962EC">
        <w:rPr>
          <w:rFonts w:ascii="Times New Roman" w:hAnsi="Times New Roman" w:cs="Times New Roman"/>
          <w:sz w:val="28"/>
          <w:szCs w:val="28"/>
          <w:lang w:val="en-US"/>
        </w:rPr>
        <w:t xml:space="preserve"> power from natural and </w:t>
      </w:r>
      <w:proofErr w:type="spellStart"/>
      <w:r w:rsidRPr="00E962EC">
        <w:rPr>
          <w:rFonts w:ascii="Times New Roman" w:hAnsi="Times New Roman" w:cs="Times New Roman"/>
          <w:sz w:val="28"/>
          <w:szCs w:val="28"/>
          <w:lang w:val="en-US"/>
        </w:rPr>
        <w:t>technogenic</w:t>
      </w:r>
      <w:proofErr w:type="spellEnd"/>
      <w:r w:rsidRPr="00E962EC">
        <w:rPr>
          <w:rFonts w:ascii="Times New Roman" w:hAnsi="Times New Roman" w:cs="Times New Roman"/>
          <w:sz w:val="28"/>
          <w:szCs w:val="28"/>
          <w:lang w:val="en-US"/>
        </w:rPr>
        <w:t xml:space="preserve"> raw materials, processing of the spent nuclear fuel (SNF) and radioactive wa</w:t>
      </w:r>
      <w:r w:rsidR="00254C59">
        <w:rPr>
          <w:rFonts w:ascii="Times New Roman" w:hAnsi="Times New Roman" w:cs="Times New Roman"/>
          <w:sz w:val="28"/>
          <w:szCs w:val="28"/>
          <w:lang w:val="en-US"/>
        </w:rPr>
        <w:t>ste (RAW</w:t>
      </w:r>
      <w:r w:rsidRPr="00E962EC">
        <w:rPr>
          <w:rFonts w:ascii="Times New Roman" w:hAnsi="Times New Roman" w:cs="Times New Roman"/>
          <w:sz w:val="28"/>
          <w:szCs w:val="28"/>
          <w:lang w:val="en-US"/>
        </w:rPr>
        <w:t>), divisio</w:t>
      </w:r>
      <w:r w:rsidR="00B31231">
        <w:rPr>
          <w:rFonts w:ascii="Times New Roman" w:hAnsi="Times New Roman" w:cs="Times New Roman"/>
          <w:sz w:val="28"/>
          <w:szCs w:val="28"/>
          <w:lang w:val="en-US"/>
        </w:rPr>
        <w:t xml:space="preserve">n of materials and radioactive and </w:t>
      </w:r>
      <w:r w:rsidRPr="00E962EC">
        <w:rPr>
          <w:rFonts w:ascii="Times New Roman" w:hAnsi="Times New Roman" w:cs="Times New Roman"/>
          <w:sz w:val="28"/>
          <w:szCs w:val="28"/>
          <w:lang w:val="en-US"/>
        </w:rPr>
        <w:t xml:space="preserve">chemical processes in </w:t>
      </w:r>
      <w:r w:rsidR="00B3123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962EC">
        <w:rPr>
          <w:rFonts w:ascii="Times New Roman" w:hAnsi="Times New Roman" w:cs="Times New Roman"/>
          <w:sz w:val="28"/>
          <w:szCs w:val="28"/>
          <w:lang w:val="en-US"/>
        </w:rPr>
        <w:t>heat carriers of th</w:t>
      </w:r>
      <w:r w:rsidR="00F57C9E">
        <w:rPr>
          <w:rFonts w:ascii="Times New Roman" w:hAnsi="Times New Roman" w:cs="Times New Roman"/>
          <w:sz w:val="28"/>
          <w:szCs w:val="28"/>
          <w:lang w:val="en-US"/>
        </w:rPr>
        <w:t>e nuclear power stations (NPS);</w:t>
      </w:r>
      <w:r w:rsidR="00B31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2EC">
        <w:rPr>
          <w:rFonts w:ascii="Times New Roman" w:hAnsi="Times New Roman" w:cs="Times New Roman"/>
          <w:sz w:val="28"/>
          <w:szCs w:val="28"/>
          <w:lang w:val="en-US"/>
        </w:rPr>
        <w:t xml:space="preserve">development and operation of </w:t>
      </w:r>
      <w:r w:rsidR="00B3123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962EC">
        <w:rPr>
          <w:rFonts w:ascii="Times New Roman" w:hAnsi="Times New Roman" w:cs="Times New Roman"/>
          <w:sz w:val="28"/>
          <w:szCs w:val="28"/>
          <w:lang w:val="en-US"/>
        </w:rPr>
        <w:t>methods of anal</w:t>
      </w:r>
      <w:r w:rsidR="00B31231">
        <w:rPr>
          <w:rFonts w:ascii="Times New Roman" w:hAnsi="Times New Roman" w:cs="Times New Roman"/>
          <w:sz w:val="28"/>
          <w:szCs w:val="28"/>
          <w:lang w:val="en-US"/>
        </w:rPr>
        <w:t>ytical control and radioactive</w:t>
      </w:r>
      <w:r w:rsidRPr="00E962EC">
        <w:rPr>
          <w:rFonts w:ascii="Times New Roman" w:hAnsi="Times New Roman" w:cs="Times New Roman"/>
          <w:sz w:val="28"/>
          <w:szCs w:val="28"/>
          <w:lang w:val="en-US"/>
        </w:rPr>
        <w:t xml:space="preserve"> safety on the </w:t>
      </w:r>
      <w:r w:rsidR="00B31231">
        <w:rPr>
          <w:rFonts w:ascii="Times New Roman" w:hAnsi="Times New Roman" w:cs="Times New Roman"/>
          <w:sz w:val="28"/>
          <w:szCs w:val="28"/>
          <w:lang w:val="en-US"/>
        </w:rPr>
        <w:t xml:space="preserve">enterprises </w:t>
      </w:r>
      <w:r w:rsidRPr="00E962EC">
        <w:rPr>
          <w:rFonts w:ascii="Times New Roman" w:hAnsi="Times New Roman" w:cs="Times New Roman"/>
          <w:sz w:val="28"/>
          <w:szCs w:val="28"/>
          <w:lang w:val="en-US"/>
        </w:rPr>
        <w:t xml:space="preserve">connected with </w:t>
      </w:r>
      <w:r w:rsidR="0051474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962EC">
        <w:rPr>
          <w:rFonts w:ascii="Times New Roman" w:hAnsi="Times New Roman" w:cs="Times New Roman"/>
          <w:sz w:val="28"/>
          <w:szCs w:val="28"/>
          <w:lang w:val="en-US"/>
        </w:rPr>
        <w:t>use of atomic energy.</w:t>
      </w:r>
    </w:p>
    <w:p w:rsidR="00A141D3" w:rsidRDefault="009B53F8" w:rsidP="00D9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2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Graduates’ professional activity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objects</w:t>
      </w:r>
      <w:r w:rsidRPr="00E962E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714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714BF" w:rsidRPr="00A714BF">
        <w:rPr>
          <w:rFonts w:ascii="Times New Roman" w:hAnsi="Times New Roman" w:cs="Times New Roman"/>
          <w:sz w:val="28"/>
          <w:szCs w:val="28"/>
          <w:lang w:val="en-US"/>
        </w:rPr>
        <w:t>radioactive safety,</w:t>
      </w:r>
      <w:r w:rsidR="00A7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41D3" w:rsidRPr="00A714BF">
        <w:rPr>
          <w:rFonts w:ascii="Times New Roman" w:hAnsi="Times New Roman" w:cs="Times New Roman"/>
          <w:sz w:val="28"/>
          <w:szCs w:val="28"/>
          <w:lang w:val="en-US"/>
        </w:rPr>
        <w:t>ores, concentrates and the secondary raw materials containing uranium, zirconium, radioactive elements, ra</w:t>
      </w:r>
      <w:r w:rsidR="00A714BF">
        <w:rPr>
          <w:rFonts w:ascii="Times New Roman" w:hAnsi="Times New Roman" w:cs="Times New Roman"/>
          <w:sz w:val="28"/>
          <w:szCs w:val="28"/>
          <w:lang w:val="en-US"/>
        </w:rPr>
        <w:t>re metals of nuclear use</w:t>
      </w:r>
      <w:r w:rsidR="00A141D3" w:rsidRPr="00A714BF">
        <w:rPr>
          <w:rFonts w:ascii="Times New Roman" w:hAnsi="Times New Roman" w:cs="Times New Roman"/>
          <w:sz w:val="28"/>
          <w:szCs w:val="28"/>
          <w:lang w:val="en-US"/>
        </w:rPr>
        <w:t xml:space="preserve">, their chemical compounds and materials on their basis; the natural and </w:t>
      </w:r>
      <w:proofErr w:type="spellStart"/>
      <w:r w:rsidR="00A141D3" w:rsidRPr="00A714BF">
        <w:rPr>
          <w:rFonts w:ascii="Times New Roman" w:hAnsi="Times New Roman" w:cs="Times New Roman"/>
          <w:sz w:val="28"/>
          <w:szCs w:val="28"/>
          <w:lang w:val="en-US"/>
        </w:rPr>
        <w:t>technogenic</w:t>
      </w:r>
      <w:proofErr w:type="spellEnd"/>
      <w:r w:rsidR="00A141D3" w:rsidRPr="00A714BF">
        <w:rPr>
          <w:rFonts w:ascii="Times New Roman" w:hAnsi="Times New Roman" w:cs="Times New Roman"/>
          <w:sz w:val="28"/>
          <w:szCs w:val="28"/>
          <w:lang w:val="en-US"/>
        </w:rPr>
        <w:t xml:space="preserve"> raw materials containing isotopes of easy eleme</w:t>
      </w:r>
      <w:r w:rsidR="008713C9">
        <w:rPr>
          <w:rFonts w:ascii="Times New Roman" w:hAnsi="Times New Roman" w:cs="Times New Roman"/>
          <w:sz w:val="28"/>
          <w:szCs w:val="28"/>
          <w:lang w:val="en-US"/>
        </w:rPr>
        <w:t>nts; technological processes of</w:t>
      </w:r>
      <w:r w:rsidR="005C6C35">
        <w:rPr>
          <w:rFonts w:ascii="Times New Roman" w:hAnsi="Times New Roman" w:cs="Times New Roman"/>
          <w:sz w:val="28"/>
          <w:szCs w:val="28"/>
          <w:lang w:val="en-US"/>
        </w:rPr>
        <w:t xml:space="preserve"> their extraction, concentration and purification</w:t>
      </w:r>
      <w:r w:rsidR="00A141D3" w:rsidRPr="00A714BF">
        <w:rPr>
          <w:rFonts w:ascii="Times New Roman" w:hAnsi="Times New Roman" w:cs="Times New Roman"/>
          <w:sz w:val="28"/>
          <w:szCs w:val="28"/>
          <w:lang w:val="en-US"/>
        </w:rPr>
        <w:t>; the equipment, devices and methods of ensuring analytical control of carrying out these processes in laboratory and industrial conditions; technological processes of the treatment of SNF and R</w:t>
      </w:r>
      <w:r w:rsidR="00CE1A17">
        <w:rPr>
          <w:rFonts w:ascii="Times New Roman" w:hAnsi="Times New Roman" w:cs="Times New Roman"/>
          <w:sz w:val="28"/>
          <w:szCs w:val="28"/>
          <w:lang w:val="en-US"/>
        </w:rPr>
        <w:t>AW</w:t>
      </w:r>
      <w:r w:rsidR="00A141D3" w:rsidRPr="00A714BF">
        <w:rPr>
          <w:rFonts w:ascii="Times New Roman" w:hAnsi="Times New Roman" w:cs="Times New Roman"/>
          <w:sz w:val="28"/>
          <w:szCs w:val="28"/>
          <w:lang w:val="en-US"/>
        </w:rPr>
        <w:t xml:space="preserve"> and the methods of ensuring radiation safety and rehabilitation of territories connected with use </w:t>
      </w:r>
      <w:r w:rsidR="00F17CB2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A141D3" w:rsidRPr="00A714BF">
        <w:rPr>
          <w:rFonts w:ascii="Times New Roman" w:hAnsi="Times New Roman" w:cs="Times New Roman"/>
          <w:sz w:val="28"/>
          <w:szCs w:val="28"/>
          <w:lang w:val="en-US"/>
        </w:rPr>
        <w:t xml:space="preserve">nuclear </w:t>
      </w:r>
      <w:r w:rsidR="00F17CB2">
        <w:rPr>
          <w:rFonts w:ascii="Times New Roman" w:hAnsi="Times New Roman" w:cs="Times New Roman"/>
          <w:sz w:val="28"/>
          <w:szCs w:val="28"/>
          <w:lang w:val="en-US"/>
        </w:rPr>
        <w:t>objects.</w:t>
      </w:r>
    </w:p>
    <w:p w:rsidR="00884030" w:rsidRDefault="00884030" w:rsidP="00D9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030">
        <w:rPr>
          <w:rFonts w:ascii="Times New Roman" w:hAnsi="Times New Roman" w:cs="Times New Roman"/>
          <w:b/>
          <w:sz w:val="28"/>
          <w:szCs w:val="28"/>
          <w:lang w:val="en-US"/>
        </w:rPr>
        <w:t>Features of the curriculum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840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406D6" w:rsidRPr="008406D6">
        <w:rPr>
          <w:rFonts w:ascii="Times New Roman" w:hAnsi="Times New Roman" w:cs="Times New Roman"/>
          <w:sz w:val="28"/>
          <w:szCs w:val="28"/>
          <w:lang w:val="en-US"/>
        </w:rPr>
        <w:t>graduate</w:t>
      </w:r>
      <w:r w:rsidR="008406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406D6" w:rsidRPr="008406D6">
        <w:rPr>
          <w:rFonts w:ascii="Times New Roman" w:hAnsi="Times New Roman" w:cs="Times New Roman"/>
          <w:sz w:val="28"/>
          <w:szCs w:val="28"/>
          <w:lang w:val="en-US"/>
        </w:rPr>
        <w:t xml:space="preserve"> with qual</w:t>
      </w:r>
      <w:r w:rsidR="008406D6">
        <w:rPr>
          <w:rFonts w:ascii="Times New Roman" w:hAnsi="Times New Roman" w:cs="Times New Roman"/>
          <w:sz w:val="28"/>
          <w:szCs w:val="28"/>
          <w:lang w:val="en-US"/>
        </w:rPr>
        <w:t xml:space="preserve">ification the engineer possess all necessary competences. </w:t>
      </w:r>
      <w:r w:rsidR="008406D6" w:rsidRPr="008406D6">
        <w:rPr>
          <w:rFonts w:ascii="Times New Roman" w:hAnsi="Times New Roman" w:cs="Times New Roman"/>
          <w:sz w:val="28"/>
          <w:szCs w:val="28"/>
          <w:lang w:val="en-US"/>
        </w:rPr>
        <w:t xml:space="preserve">An obligatory element of educational process is </w:t>
      </w:r>
      <w:r w:rsidR="008406D6">
        <w:rPr>
          <w:rFonts w:ascii="Times New Roman" w:hAnsi="Times New Roman" w:cs="Times New Roman"/>
          <w:sz w:val="28"/>
          <w:szCs w:val="28"/>
          <w:lang w:val="en-US"/>
        </w:rPr>
        <w:t xml:space="preserve">students’ </w:t>
      </w:r>
      <w:r w:rsidR="008406D6" w:rsidRPr="008406D6">
        <w:rPr>
          <w:rFonts w:ascii="Times New Roman" w:hAnsi="Times New Roman" w:cs="Times New Roman"/>
          <w:sz w:val="28"/>
          <w:szCs w:val="28"/>
          <w:lang w:val="en-US"/>
        </w:rPr>
        <w:t>educational and research work</w:t>
      </w:r>
      <w:r w:rsidR="00642EB9">
        <w:rPr>
          <w:rFonts w:ascii="Times New Roman" w:hAnsi="Times New Roman" w:cs="Times New Roman"/>
          <w:sz w:val="28"/>
          <w:szCs w:val="28"/>
          <w:lang w:val="en-US"/>
        </w:rPr>
        <w:t xml:space="preserve">. Basic disciplines are </w:t>
      </w:r>
      <w:r w:rsidR="00333878">
        <w:rPr>
          <w:rFonts w:ascii="Times New Roman" w:hAnsi="Times New Roman" w:cs="Times New Roman"/>
          <w:sz w:val="28"/>
          <w:szCs w:val="28"/>
          <w:lang w:val="en-US"/>
        </w:rPr>
        <w:t>Physical chemistry, P</w:t>
      </w:r>
      <w:r w:rsidR="008406D6" w:rsidRPr="008406D6">
        <w:rPr>
          <w:rFonts w:ascii="Times New Roman" w:hAnsi="Times New Roman" w:cs="Times New Roman"/>
          <w:sz w:val="28"/>
          <w:szCs w:val="28"/>
          <w:lang w:val="en-US"/>
        </w:rPr>
        <w:t>hysical and che</w:t>
      </w:r>
      <w:r w:rsidR="00333878">
        <w:rPr>
          <w:rFonts w:ascii="Times New Roman" w:hAnsi="Times New Roman" w:cs="Times New Roman"/>
          <w:sz w:val="28"/>
          <w:szCs w:val="28"/>
          <w:lang w:val="en-US"/>
        </w:rPr>
        <w:t>mical methods of the analysis, R</w:t>
      </w:r>
      <w:r w:rsidR="008406D6" w:rsidRPr="008406D6">
        <w:rPr>
          <w:rFonts w:ascii="Times New Roman" w:hAnsi="Times New Roman" w:cs="Times New Roman"/>
          <w:sz w:val="28"/>
          <w:szCs w:val="28"/>
          <w:lang w:val="en-US"/>
        </w:rPr>
        <w:t xml:space="preserve">adiochemistry. </w:t>
      </w:r>
      <w:r w:rsidR="00333878">
        <w:rPr>
          <w:rFonts w:ascii="Times New Roman" w:hAnsi="Times New Roman" w:cs="Times New Roman"/>
          <w:sz w:val="28"/>
          <w:szCs w:val="28"/>
          <w:lang w:val="en-US"/>
        </w:rPr>
        <w:t>Special disciplines: T</w:t>
      </w:r>
      <w:r w:rsidR="008406D6" w:rsidRPr="008406D6">
        <w:rPr>
          <w:rFonts w:ascii="Times New Roman" w:hAnsi="Times New Roman" w:cs="Times New Roman"/>
          <w:sz w:val="28"/>
          <w:szCs w:val="28"/>
          <w:lang w:val="en-US"/>
        </w:rPr>
        <w:t>echnology of the m</w:t>
      </w:r>
      <w:r w:rsidR="00333878">
        <w:rPr>
          <w:rFonts w:ascii="Times New Roman" w:hAnsi="Times New Roman" w:cs="Times New Roman"/>
          <w:sz w:val="28"/>
          <w:szCs w:val="28"/>
          <w:lang w:val="en-US"/>
        </w:rPr>
        <w:t>ain materials of modern power, C</w:t>
      </w:r>
      <w:r w:rsidR="008406D6" w:rsidRPr="008406D6">
        <w:rPr>
          <w:rFonts w:ascii="Times New Roman" w:hAnsi="Times New Roman" w:cs="Times New Roman"/>
          <w:sz w:val="28"/>
          <w:szCs w:val="28"/>
          <w:lang w:val="en-US"/>
        </w:rPr>
        <w:t>hemistry</w:t>
      </w:r>
      <w:r w:rsidR="0033387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8406D6" w:rsidRPr="008406D6">
        <w:rPr>
          <w:rFonts w:ascii="Times New Roman" w:hAnsi="Times New Roman" w:cs="Times New Roman"/>
          <w:sz w:val="28"/>
          <w:szCs w:val="28"/>
          <w:lang w:val="en-US"/>
        </w:rPr>
        <w:t>artificial radio</w:t>
      </w:r>
      <w:r w:rsidR="00333878">
        <w:rPr>
          <w:rFonts w:ascii="Times New Roman" w:hAnsi="Times New Roman" w:cs="Times New Roman"/>
          <w:sz w:val="28"/>
          <w:szCs w:val="28"/>
          <w:lang w:val="en-US"/>
        </w:rPr>
        <w:t>nuclides and their technology, B</w:t>
      </w:r>
      <w:r w:rsidR="008406D6" w:rsidRPr="008406D6">
        <w:rPr>
          <w:rFonts w:ascii="Times New Roman" w:hAnsi="Times New Roman" w:cs="Times New Roman"/>
          <w:sz w:val="28"/>
          <w:szCs w:val="28"/>
          <w:lang w:val="en-US"/>
        </w:rPr>
        <w:t>ase</w:t>
      </w:r>
      <w:r w:rsidR="00333878">
        <w:rPr>
          <w:rFonts w:ascii="Times New Roman" w:hAnsi="Times New Roman" w:cs="Times New Roman"/>
          <w:sz w:val="28"/>
          <w:szCs w:val="28"/>
          <w:lang w:val="en-US"/>
        </w:rPr>
        <w:t>s of nuclear technology, P</w:t>
      </w:r>
      <w:r w:rsidR="008406D6" w:rsidRPr="008406D6">
        <w:rPr>
          <w:rFonts w:ascii="Times New Roman" w:hAnsi="Times New Roman" w:cs="Times New Roman"/>
          <w:sz w:val="28"/>
          <w:szCs w:val="28"/>
          <w:lang w:val="en-US"/>
        </w:rPr>
        <w:t>rocessing an</w:t>
      </w:r>
      <w:r w:rsidR="00333878">
        <w:rPr>
          <w:rFonts w:ascii="Times New Roman" w:hAnsi="Times New Roman" w:cs="Times New Roman"/>
          <w:sz w:val="28"/>
          <w:szCs w:val="28"/>
          <w:lang w:val="en-US"/>
        </w:rPr>
        <w:t>d burial of radioactive waste, R</w:t>
      </w:r>
      <w:r w:rsidR="008406D6" w:rsidRPr="008406D6">
        <w:rPr>
          <w:rFonts w:ascii="Times New Roman" w:hAnsi="Times New Roman" w:cs="Times New Roman"/>
          <w:sz w:val="28"/>
          <w:szCs w:val="28"/>
          <w:lang w:val="en-US"/>
        </w:rPr>
        <w:t>adiochemical processing o</w:t>
      </w:r>
      <w:r w:rsidR="00333878">
        <w:rPr>
          <w:rFonts w:ascii="Times New Roman" w:hAnsi="Times New Roman" w:cs="Times New Roman"/>
          <w:sz w:val="28"/>
          <w:szCs w:val="28"/>
          <w:lang w:val="en-US"/>
        </w:rPr>
        <w:t>f the irradiated nuclear fuel, F</w:t>
      </w:r>
      <w:r w:rsidR="008406D6" w:rsidRPr="008406D6">
        <w:rPr>
          <w:rFonts w:ascii="Times New Roman" w:hAnsi="Times New Roman" w:cs="Times New Roman"/>
          <w:sz w:val="28"/>
          <w:szCs w:val="28"/>
          <w:lang w:val="en-US"/>
        </w:rPr>
        <w:t>undamentals of nuclear physics and dosimetry</w:t>
      </w:r>
      <w:r w:rsidR="00642E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3897" w:rsidRDefault="00D93897" w:rsidP="00D93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3897" w:rsidRDefault="00D93897" w:rsidP="00D93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752E" w:rsidRDefault="00C7752E" w:rsidP="00D93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47A2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</w:t>
      </w:r>
      <w:r w:rsidRPr="00623C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list of the enterprises and organizations for practical training and employment of graduates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42EB9" w:rsidRPr="00F312D2" w:rsidRDefault="00C7752E" w:rsidP="00D9389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  <w14:textFill>
            <w14:noFill/>
          </w14:textFill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FSUE “MAYAK” Production Association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Rosatom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State Corporation), </w:t>
      </w:r>
      <w:r w:rsidR="00010A60">
        <w:rPr>
          <w:rFonts w:ascii="Times New Roman" w:hAnsi="Times New Roman" w:cs="Times New Roman"/>
          <w:sz w:val="28"/>
          <w:szCs w:val="28"/>
          <w:lang w:val="en-US"/>
        </w:rPr>
        <w:t xml:space="preserve">USDI </w:t>
      </w:r>
      <w:r>
        <w:rPr>
          <w:rFonts w:ascii="Times New Roman" w:hAnsi="Times New Roman" w:cs="Times New Roman"/>
          <w:sz w:val="28"/>
          <w:szCs w:val="28"/>
          <w:lang w:val="en-US"/>
        </w:rPr>
        <w:t>“VNIPIET”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Rosatom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State Corporation)</w:t>
      </w:r>
      <w:r w:rsidR="00344C0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53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5DB">
        <w:rPr>
          <w:rFonts w:ascii="Times New Roman" w:hAnsi="Times New Roman" w:cs="Times New Roman"/>
          <w:sz w:val="28"/>
          <w:szCs w:val="28"/>
          <w:lang w:val="en-US"/>
        </w:rPr>
        <w:t>Ozersk</w:t>
      </w:r>
      <w:proofErr w:type="spellEnd"/>
      <w:r w:rsidR="00344C0A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FSUE Southern Urals Biophysics Institute (FMBA RF)</w:t>
      </w:r>
      <w:r w:rsidR="00344C0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53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5DB">
        <w:rPr>
          <w:rFonts w:ascii="Times New Roman" w:hAnsi="Times New Roman" w:cs="Times New Roman"/>
          <w:sz w:val="28"/>
          <w:szCs w:val="28"/>
          <w:lang w:val="en-US"/>
        </w:rPr>
        <w:t>Ozersk</w:t>
      </w:r>
      <w:proofErr w:type="spellEnd"/>
      <w:r w:rsidR="00344C0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6535DB">
        <w:rPr>
          <w:rFonts w:ascii="Times New Roman" w:hAnsi="Times New Roman" w:cs="Times New Roman"/>
          <w:sz w:val="28"/>
          <w:szCs w:val="28"/>
          <w:lang w:val="en-US"/>
        </w:rPr>
        <w:t xml:space="preserve"> the Russian Federal Nuclear Center - All-Russian Scientific Research Institute of Experimental Physics (RFNC-VNIIEP</w:t>
      </w:r>
      <w:r w:rsidR="006535DB" w:rsidRPr="00F312D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44C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44C0A">
        <w:rPr>
          <w:rFonts w:ascii="Times New Roman" w:hAnsi="Times New Roman" w:cs="Times New Roman"/>
          <w:sz w:val="28"/>
          <w:szCs w:val="28"/>
          <w:lang w:val="en-US"/>
        </w:rPr>
        <w:t>Snezhinsk</w:t>
      </w:r>
      <w:proofErr w:type="spellEnd"/>
      <w:r w:rsidR="00344C0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6535DB">
        <w:rPr>
          <w:rFonts w:ascii="Times New Roman" w:hAnsi="Times New Roman" w:cs="Times New Roman"/>
          <w:sz w:val="28"/>
          <w:szCs w:val="28"/>
          <w:lang w:val="en-US"/>
        </w:rPr>
        <w:t xml:space="preserve"> postgraduate course of Saint Petersburg</w:t>
      </w:r>
      <w:r w:rsidR="006535DB" w:rsidRPr="00653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35DB">
        <w:rPr>
          <w:rFonts w:ascii="Times New Roman" w:hAnsi="Times New Roman" w:cs="Times New Roman"/>
          <w:sz w:val="28"/>
          <w:szCs w:val="28"/>
          <w:lang w:val="en-US"/>
        </w:rPr>
        <w:t>State University, D. Mendeleev University o</w:t>
      </w:r>
      <w:r w:rsidR="00ED6AD6">
        <w:rPr>
          <w:rFonts w:ascii="Times New Roman" w:hAnsi="Times New Roman" w:cs="Times New Roman"/>
          <w:sz w:val="28"/>
          <w:szCs w:val="28"/>
          <w:lang w:val="en-US"/>
        </w:rPr>
        <w:t>f Chemical Technology of Russia;</w:t>
      </w:r>
      <w:r w:rsidR="00653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648E">
        <w:rPr>
          <w:rFonts w:ascii="Times New Roman" w:hAnsi="Times New Roman" w:cs="Times New Roman"/>
          <w:sz w:val="28"/>
          <w:szCs w:val="28"/>
          <w:lang w:val="en-US"/>
        </w:rPr>
        <w:t>Institute of Physical C</w:t>
      </w:r>
      <w:r w:rsidR="006535DB">
        <w:rPr>
          <w:rFonts w:ascii="Times New Roman" w:hAnsi="Times New Roman" w:cs="Times New Roman"/>
          <w:sz w:val="28"/>
          <w:szCs w:val="28"/>
          <w:lang w:val="en-US"/>
        </w:rPr>
        <w:t>hemistry and Electrochemistry, Russian Academy of Sciences</w:t>
      </w:r>
      <w:r w:rsidR="00ED6AD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653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Urals Federal University</w:t>
      </w:r>
      <w:r w:rsidR="00344C0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42EB9" w:rsidRPr="00F3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8E"/>
    <w:rsid w:val="00010A60"/>
    <w:rsid w:val="0011648E"/>
    <w:rsid w:val="00254C59"/>
    <w:rsid w:val="00322C31"/>
    <w:rsid w:val="00333878"/>
    <w:rsid w:val="00344391"/>
    <w:rsid w:val="00344C0A"/>
    <w:rsid w:val="00345012"/>
    <w:rsid w:val="00514743"/>
    <w:rsid w:val="005C6C35"/>
    <w:rsid w:val="005E4FC5"/>
    <w:rsid w:val="00642EB9"/>
    <w:rsid w:val="006535DB"/>
    <w:rsid w:val="00743B30"/>
    <w:rsid w:val="00753BEB"/>
    <w:rsid w:val="008406D6"/>
    <w:rsid w:val="008713C9"/>
    <w:rsid w:val="00884030"/>
    <w:rsid w:val="008E748E"/>
    <w:rsid w:val="009A59C1"/>
    <w:rsid w:val="009B53F8"/>
    <w:rsid w:val="00A141D3"/>
    <w:rsid w:val="00A714BF"/>
    <w:rsid w:val="00A7275C"/>
    <w:rsid w:val="00B31231"/>
    <w:rsid w:val="00C07DF6"/>
    <w:rsid w:val="00C7752E"/>
    <w:rsid w:val="00CE1A17"/>
    <w:rsid w:val="00D577A0"/>
    <w:rsid w:val="00D67D00"/>
    <w:rsid w:val="00D93897"/>
    <w:rsid w:val="00E831AB"/>
    <w:rsid w:val="00E962EC"/>
    <w:rsid w:val="00EC1785"/>
    <w:rsid w:val="00EC58F7"/>
    <w:rsid w:val="00ED6AD6"/>
    <w:rsid w:val="00EF0683"/>
    <w:rsid w:val="00F17CB2"/>
    <w:rsid w:val="00F312D2"/>
    <w:rsid w:val="00F57C9E"/>
    <w:rsid w:val="00F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13</cp:revision>
  <dcterms:created xsi:type="dcterms:W3CDTF">2016-02-14T10:25:00Z</dcterms:created>
  <dcterms:modified xsi:type="dcterms:W3CDTF">2016-02-15T08:58:00Z</dcterms:modified>
</cp:coreProperties>
</file>