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5" w:rsidRPr="00F36E9C" w:rsidRDefault="003E21E5" w:rsidP="003E21E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12.03.01 Instrument engineering</w:t>
      </w:r>
    </w:p>
    <w:p w:rsidR="003E21E5" w:rsidRPr="00F36E9C" w:rsidRDefault="003E21E5" w:rsidP="003E21E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Summary</w:t>
      </w:r>
    </w:p>
    <w:p w:rsidR="003E21E5" w:rsidRPr="00F36E9C" w:rsidRDefault="003E21E5" w:rsidP="003E21E5">
      <w:pPr>
        <w:rPr>
          <w:rFonts w:ascii="Times New Roman" w:hAnsi="Times New Roman"/>
          <w:sz w:val="24"/>
          <w:szCs w:val="24"/>
          <w:lang w:val="en-US"/>
        </w:rPr>
      </w:pPr>
    </w:p>
    <w:p w:rsidR="003E21E5" w:rsidRPr="00F36E9C" w:rsidRDefault="003E21E5" w:rsidP="003E21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title</w:t>
      </w:r>
      <w:r w:rsidRPr="00F36E9C">
        <w:rPr>
          <w:rFonts w:ascii="Times New Roman" w:hAnsi="Times New Roman"/>
          <w:sz w:val="24"/>
          <w:szCs w:val="24"/>
          <w:lang w:val="en-US"/>
        </w:rPr>
        <w:t>: Instrument engineering</w:t>
      </w:r>
    </w:p>
    <w:p w:rsidR="003E21E5" w:rsidRPr="00F36E9C" w:rsidRDefault="003E21E5" w:rsidP="003E21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goals</w:t>
      </w:r>
      <w:r w:rsidRPr="00F36E9C">
        <w:rPr>
          <w:rFonts w:ascii="Times New Roman" w:hAnsi="Times New Roman"/>
          <w:sz w:val="24"/>
          <w:szCs w:val="24"/>
          <w:lang w:val="en-US"/>
        </w:rPr>
        <w:t>: to prepare highly qualified specialists for research, design and industrial organizations of the nuclear weapons complex.</w:t>
      </w:r>
    </w:p>
    <w:p w:rsidR="003E21E5" w:rsidRPr="00F36E9C" w:rsidRDefault="003E21E5" w:rsidP="003E21E5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36E9C">
        <w:rPr>
          <w:rFonts w:ascii="Times New Roman" w:hAnsi="Times New Roman"/>
          <w:b/>
          <w:sz w:val="24"/>
          <w:szCs w:val="24"/>
          <w:lang w:val="en-US"/>
        </w:rPr>
        <w:t>Duration of full-time program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 - 4 years.</w:t>
      </w:r>
      <w:proofErr w:type="gramEnd"/>
    </w:p>
    <w:p w:rsidR="003E21E5" w:rsidRPr="00F36E9C" w:rsidRDefault="003E21E5" w:rsidP="003E21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Department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Department of special instrument-making industry SPTI NRNU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MEPhI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>.</w:t>
      </w:r>
    </w:p>
    <w:p w:rsidR="003E21E5" w:rsidRPr="00F36E9C" w:rsidRDefault="003E21E5" w:rsidP="003E21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Areas of expertise</w:t>
      </w:r>
      <w:r w:rsidRPr="00F36E9C">
        <w:rPr>
          <w:rFonts w:ascii="Times New Roman" w:hAnsi="Times New Roman"/>
          <w:sz w:val="24"/>
          <w:szCs w:val="24"/>
          <w:lang w:val="en-US"/>
        </w:rPr>
        <w:t>: development and production of equipment for nuclear munitions, automation systems and production management, instrument control, diagnostics and product testing, design-technological provision of technical preparation of production.</w:t>
      </w:r>
    </w:p>
    <w:p w:rsidR="003E21E5" w:rsidRPr="00F36E9C" w:rsidRDefault="003E21E5" w:rsidP="003E21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The objects of professional activity</w:t>
      </w:r>
      <w:r w:rsidRPr="00F36E9C">
        <w:rPr>
          <w:rFonts w:ascii="Times New Roman" w:hAnsi="Times New Roman"/>
          <w:sz w:val="24"/>
          <w:szCs w:val="24"/>
          <w:lang w:val="en-US"/>
        </w:rPr>
        <w:t>: the cluster of production units RFNC VNIIEF.</w:t>
      </w:r>
    </w:p>
    <w:p w:rsidR="003E21E5" w:rsidRPr="00F36E9C" w:rsidRDefault="003E21E5" w:rsidP="003E21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Curriculum features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the curriculum is built on the basis of NRNU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MEPhI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higher education standards taking into account the professional requirements of the RFNC VNIIEF. It includes the humanities, natural science , general technical as well as special disciplines, study of which is necessary to work at the RFNC, such as: Design and production of standard automated devices of nuclear weapons, Design and manufacturing of devices on the basis of SHS", "Radiation safety", etc. Disciplines are taught by experienced teachers, having a scientific degree or being leading specialists of the RFNC.</w:t>
      </w:r>
    </w:p>
    <w:p w:rsidR="003E21E5" w:rsidRPr="00F36E9C" w:rsidRDefault="003E21E5" w:rsidP="003E21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List of companies for internship and graduate employment</w:t>
      </w:r>
      <w:r w:rsidRPr="00F36E9C">
        <w:rPr>
          <w:rFonts w:ascii="Times New Roman" w:hAnsi="Times New Roman"/>
          <w:sz w:val="24"/>
          <w:szCs w:val="24"/>
          <w:lang w:val="en-US"/>
        </w:rPr>
        <w:t>: laboratory, research and engineering divisions of RFNC-VNIIEF.</w:t>
      </w:r>
    </w:p>
    <w:p w:rsidR="00353029" w:rsidRPr="003E21E5" w:rsidRDefault="00353029">
      <w:pPr>
        <w:rPr>
          <w:lang w:val="en-US"/>
        </w:rPr>
      </w:pPr>
      <w:bookmarkStart w:id="0" w:name="_GoBack"/>
      <w:bookmarkEnd w:id="0"/>
    </w:p>
    <w:sectPr w:rsidR="00353029" w:rsidRPr="003E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F7"/>
    <w:rsid w:val="00353029"/>
    <w:rsid w:val="003E21E5"/>
    <w:rsid w:val="00B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AVPashkina</dc:creator>
  <cp:keywords/>
  <dc:description/>
  <cp:lastModifiedBy>AVPashkina</cp:lastModifiedBy>
  <cp:revision>2</cp:revision>
  <dcterms:created xsi:type="dcterms:W3CDTF">2016-02-19T15:57:00Z</dcterms:created>
  <dcterms:modified xsi:type="dcterms:W3CDTF">2016-02-19T15:57:00Z</dcterms:modified>
</cp:coreProperties>
</file>