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D2" w:rsidRPr="0093047E" w:rsidRDefault="00CB64D2" w:rsidP="0093047E">
      <w:pPr>
        <w:pStyle w:val="NoSpacing"/>
        <w:jc w:val="center"/>
        <w:rPr>
          <w:rFonts w:ascii="Times New Roman" w:hAnsi="Times New Roman"/>
          <w:b/>
          <w:sz w:val="24"/>
          <w:szCs w:val="24"/>
          <w:lang w:val="en-US"/>
        </w:rPr>
      </w:pPr>
      <w:r>
        <w:rPr>
          <w:rFonts w:ascii="Times New Roman" w:hAnsi="Times New Roman"/>
          <w:b/>
          <w:sz w:val="24"/>
          <w:szCs w:val="24"/>
          <w:lang w:val="en-US"/>
        </w:rPr>
        <w:t>Annotation</w:t>
      </w:r>
      <w:r w:rsidRPr="0093047E">
        <w:rPr>
          <w:rFonts w:ascii="Times New Roman" w:hAnsi="Times New Roman"/>
          <w:b/>
          <w:sz w:val="24"/>
          <w:szCs w:val="24"/>
          <w:lang w:val="en-US"/>
        </w:rPr>
        <w:t xml:space="preserve"> of the programme</w:t>
      </w:r>
    </w:p>
    <w:p w:rsidR="00CB64D2" w:rsidRDefault="00CB64D2" w:rsidP="0093047E">
      <w:pPr>
        <w:pStyle w:val="NoSpacing"/>
        <w:jc w:val="center"/>
        <w:rPr>
          <w:rFonts w:ascii="Times New Roman" w:hAnsi="Times New Roman"/>
          <w:b/>
          <w:sz w:val="24"/>
          <w:szCs w:val="24"/>
          <w:lang w:val="en-US"/>
        </w:rPr>
      </w:pPr>
      <w:r w:rsidRPr="0093047E">
        <w:rPr>
          <w:rFonts w:ascii="Times New Roman" w:hAnsi="Times New Roman"/>
          <w:b/>
          <w:sz w:val="24"/>
          <w:szCs w:val="24"/>
          <w:lang w:val="en-US"/>
        </w:rPr>
        <w:t>18.03.02</w:t>
      </w:r>
      <w:r>
        <w:rPr>
          <w:rFonts w:ascii="Times New Roman" w:hAnsi="Times New Roman"/>
          <w:b/>
          <w:sz w:val="24"/>
          <w:szCs w:val="24"/>
          <w:lang w:val="en-US"/>
        </w:rPr>
        <w:t xml:space="preserve"> Power</w:t>
      </w:r>
      <w:r w:rsidRPr="0093047E">
        <w:rPr>
          <w:rFonts w:ascii="Times New Roman" w:hAnsi="Times New Roman"/>
          <w:b/>
          <w:sz w:val="24"/>
          <w:szCs w:val="24"/>
          <w:lang w:val="en-US"/>
        </w:rPr>
        <w:t>- and resource-saving processes in chemical technology, petrochemistry and biotechnology</w:t>
      </w:r>
      <w:r>
        <w:rPr>
          <w:rFonts w:ascii="Times New Roman" w:hAnsi="Times New Roman"/>
          <w:b/>
          <w:sz w:val="24"/>
          <w:szCs w:val="24"/>
          <w:lang w:val="en-US"/>
        </w:rPr>
        <w:t xml:space="preserve"> (B</w:t>
      </w:r>
      <w:r w:rsidRPr="00937090">
        <w:rPr>
          <w:rFonts w:ascii="Times New Roman" w:hAnsi="Times New Roman"/>
          <w:b/>
          <w:sz w:val="24"/>
          <w:szCs w:val="24"/>
          <w:lang w:val="en-US"/>
        </w:rPr>
        <w:t>achelor programme</w:t>
      </w:r>
      <w:r>
        <w:rPr>
          <w:rFonts w:ascii="Times New Roman" w:hAnsi="Times New Roman"/>
          <w:b/>
          <w:sz w:val="24"/>
          <w:szCs w:val="24"/>
          <w:lang w:val="en-US"/>
        </w:rPr>
        <w:t>)</w:t>
      </w:r>
    </w:p>
    <w:p w:rsidR="00CB64D2" w:rsidRDefault="00CB64D2" w:rsidP="0033668A">
      <w:pPr>
        <w:pStyle w:val="NoSpacing"/>
        <w:jc w:val="both"/>
        <w:rPr>
          <w:rFonts w:ascii="Times New Roman" w:hAnsi="Times New Roman"/>
          <w:b/>
          <w:sz w:val="24"/>
          <w:szCs w:val="24"/>
          <w:lang w:val="en-US"/>
        </w:rPr>
      </w:pPr>
    </w:p>
    <w:p w:rsidR="00CB64D2" w:rsidRDefault="00CB64D2" w:rsidP="0033668A">
      <w:pPr>
        <w:pStyle w:val="NoSpacing"/>
        <w:jc w:val="both"/>
        <w:rPr>
          <w:rFonts w:ascii="Times New Roman" w:hAnsi="Times New Roman"/>
          <w:sz w:val="24"/>
          <w:szCs w:val="24"/>
          <w:lang w:val="en-US"/>
        </w:rPr>
      </w:pPr>
      <w:r w:rsidRPr="00937090">
        <w:rPr>
          <w:rFonts w:ascii="Times New Roman" w:hAnsi="Times New Roman"/>
          <w:b/>
          <w:sz w:val="24"/>
          <w:szCs w:val="24"/>
          <w:lang w:val="en-US"/>
        </w:rPr>
        <w:t>Title of the programme:</w:t>
      </w:r>
      <w:r>
        <w:rPr>
          <w:rFonts w:ascii="Times New Roman" w:hAnsi="Times New Roman"/>
          <w:b/>
          <w:sz w:val="24"/>
          <w:szCs w:val="24"/>
          <w:lang w:val="en-US"/>
        </w:rPr>
        <w:t xml:space="preserve"> </w:t>
      </w:r>
      <w:r w:rsidRPr="0033668A">
        <w:rPr>
          <w:rFonts w:ascii="Times New Roman" w:hAnsi="Times New Roman"/>
          <w:sz w:val="24"/>
          <w:szCs w:val="24"/>
          <w:lang w:val="en-US"/>
        </w:rPr>
        <w:t>Machines and devices of chemical productions.</w:t>
      </w:r>
    </w:p>
    <w:p w:rsidR="00CB64D2" w:rsidRDefault="00CB64D2" w:rsidP="00570C8F">
      <w:pPr>
        <w:pStyle w:val="NoSpacing"/>
        <w:jc w:val="both"/>
        <w:rPr>
          <w:rFonts w:ascii="Times New Roman" w:hAnsi="Times New Roman"/>
          <w:sz w:val="24"/>
          <w:szCs w:val="24"/>
          <w:lang w:val="en-US"/>
        </w:rPr>
      </w:pPr>
      <w:r w:rsidRPr="00CF3296">
        <w:rPr>
          <w:rFonts w:ascii="Times New Roman" w:hAnsi="Times New Roman"/>
          <w:b/>
          <w:sz w:val="24"/>
          <w:szCs w:val="24"/>
          <w:lang w:val="en-US"/>
        </w:rPr>
        <w:t>Objectives of the programme:</w:t>
      </w:r>
      <w:r w:rsidRPr="00570C8F">
        <w:rPr>
          <w:lang w:val="en-US"/>
        </w:rPr>
        <w:t xml:space="preserve"> </w:t>
      </w:r>
      <w:r w:rsidRPr="00570C8F">
        <w:rPr>
          <w:rFonts w:ascii="Times New Roman" w:hAnsi="Times New Roman"/>
          <w:sz w:val="24"/>
          <w:szCs w:val="24"/>
          <w:lang w:val="en-US"/>
        </w:rPr>
        <w:t>providing basic humanitarian, social, economic, mathematical, natural-science and professional knowledge;</w:t>
      </w:r>
      <w:r>
        <w:rPr>
          <w:rFonts w:ascii="Times New Roman" w:hAnsi="Times New Roman"/>
          <w:sz w:val="24"/>
          <w:szCs w:val="24"/>
          <w:lang w:val="en-US"/>
        </w:rPr>
        <w:t xml:space="preserve"> </w:t>
      </w:r>
      <w:r w:rsidRPr="00570C8F">
        <w:rPr>
          <w:rFonts w:ascii="Times New Roman" w:hAnsi="Times New Roman"/>
          <w:sz w:val="24"/>
          <w:szCs w:val="24"/>
          <w:lang w:val="en-US"/>
        </w:rPr>
        <w:t>bachelors' training for successful work in the chosen field of the activity having the universal</w:t>
      </w:r>
      <w:r>
        <w:rPr>
          <w:rFonts w:ascii="Times New Roman" w:hAnsi="Times New Roman"/>
          <w:sz w:val="24"/>
          <w:szCs w:val="24"/>
          <w:lang w:val="en-US"/>
        </w:rPr>
        <w:t>,</w:t>
      </w:r>
      <w:r w:rsidRPr="00570C8F">
        <w:rPr>
          <w:rFonts w:ascii="Times New Roman" w:hAnsi="Times New Roman"/>
          <w:sz w:val="24"/>
          <w:szCs w:val="24"/>
          <w:lang w:val="en-US"/>
        </w:rPr>
        <w:t xml:space="preserve"> subject and specialized competences promoting their professional activity and stability in the labour market.</w:t>
      </w:r>
    </w:p>
    <w:p w:rsidR="00CB64D2" w:rsidRPr="00716182" w:rsidRDefault="00CB64D2" w:rsidP="00570C8F">
      <w:pPr>
        <w:pStyle w:val="NoSpacing"/>
        <w:rPr>
          <w:rFonts w:ascii="Times New Roman" w:hAnsi="Times New Roman"/>
          <w:sz w:val="24"/>
          <w:szCs w:val="24"/>
          <w:lang w:val="en-US"/>
        </w:rPr>
      </w:pPr>
      <w:r w:rsidRPr="00716182">
        <w:rPr>
          <w:rFonts w:ascii="Times New Roman" w:hAnsi="Times New Roman"/>
          <w:b/>
          <w:sz w:val="24"/>
          <w:szCs w:val="24"/>
          <w:lang w:val="en-US"/>
        </w:rPr>
        <w:t>Terms of education</w:t>
      </w:r>
      <w:r w:rsidRPr="00716182">
        <w:rPr>
          <w:rFonts w:ascii="Times New Roman" w:hAnsi="Times New Roman"/>
          <w:sz w:val="24"/>
          <w:szCs w:val="24"/>
          <w:lang w:val="en-US"/>
        </w:rPr>
        <w:t xml:space="preserve">: at the full-time department – </w:t>
      </w:r>
      <w:r>
        <w:rPr>
          <w:rFonts w:ascii="Times New Roman" w:hAnsi="Times New Roman"/>
          <w:sz w:val="24"/>
          <w:szCs w:val="24"/>
          <w:lang w:val="en-US"/>
        </w:rPr>
        <w:t>4</w:t>
      </w:r>
      <w:r w:rsidRPr="00716182">
        <w:rPr>
          <w:rFonts w:ascii="Times New Roman" w:hAnsi="Times New Roman"/>
          <w:sz w:val="24"/>
          <w:szCs w:val="24"/>
          <w:lang w:val="en-US"/>
        </w:rPr>
        <w:t xml:space="preserve"> years</w:t>
      </w:r>
      <w:r>
        <w:rPr>
          <w:rFonts w:ascii="Times New Roman" w:hAnsi="Times New Roman"/>
          <w:sz w:val="24"/>
          <w:szCs w:val="24"/>
          <w:lang w:val="en-US"/>
        </w:rPr>
        <w:t xml:space="preserve">, </w:t>
      </w:r>
      <w:r w:rsidRPr="00716182">
        <w:rPr>
          <w:rFonts w:ascii="Times New Roman" w:hAnsi="Times New Roman"/>
          <w:sz w:val="24"/>
          <w:szCs w:val="24"/>
          <w:lang w:val="en-US"/>
        </w:rPr>
        <w:t>external</w:t>
      </w:r>
      <w:r>
        <w:rPr>
          <w:rFonts w:ascii="Times New Roman" w:hAnsi="Times New Roman"/>
          <w:sz w:val="24"/>
          <w:szCs w:val="24"/>
          <w:lang w:val="en-US"/>
        </w:rPr>
        <w:t xml:space="preserve"> – 5 years</w:t>
      </w:r>
      <w:r w:rsidRPr="00716182">
        <w:rPr>
          <w:rFonts w:ascii="Times New Roman" w:hAnsi="Times New Roman"/>
          <w:sz w:val="24"/>
          <w:szCs w:val="24"/>
          <w:lang w:val="en-US"/>
        </w:rPr>
        <w:t>.</w:t>
      </w:r>
    </w:p>
    <w:p w:rsidR="00CB64D2" w:rsidRDefault="00CB64D2" w:rsidP="00570C8F">
      <w:pPr>
        <w:pStyle w:val="NoSpacing"/>
        <w:jc w:val="both"/>
        <w:rPr>
          <w:rFonts w:ascii="Times New Roman" w:hAnsi="Times New Roman"/>
          <w:sz w:val="24"/>
          <w:szCs w:val="24"/>
          <w:lang w:val="en-US"/>
        </w:rPr>
      </w:pPr>
      <w:r w:rsidRPr="00833605">
        <w:rPr>
          <w:rFonts w:ascii="Times New Roman" w:hAnsi="Times New Roman"/>
          <w:b/>
          <w:sz w:val="24"/>
          <w:szCs w:val="24"/>
          <w:lang w:val="en-US"/>
        </w:rPr>
        <w:t xml:space="preserve">Speciality </w:t>
      </w:r>
      <w:r w:rsidRPr="00716182">
        <w:rPr>
          <w:rFonts w:ascii="Times New Roman" w:hAnsi="Times New Roman"/>
          <w:b/>
          <w:sz w:val="24"/>
          <w:szCs w:val="24"/>
          <w:lang w:val="en-US"/>
        </w:rPr>
        <w:t>chair:</w:t>
      </w:r>
      <w:r>
        <w:rPr>
          <w:rFonts w:ascii="Times New Roman" w:hAnsi="Times New Roman"/>
          <w:sz w:val="24"/>
          <w:szCs w:val="24"/>
          <w:lang w:val="en-US"/>
        </w:rPr>
        <w:t xml:space="preserve"> Chair of</w:t>
      </w:r>
      <w:r w:rsidRPr="00570C8F">
        <w:rPr>
          <w:rFonts w:ascii="Times New Roman" w:hAnsi="Times New Roman"/>
          <w:sz w:val="24"/>
          <w:szCs w:val="24"/>
          <w:lang w:val="en-US"/>
        </w:rPr>
        <w:t xml:space="preserve"> </w:t>
      </w:r>
      <w:r>
        <w:rPr>
          <w:rFonts w:ascii="Times New Roman" w:hAnsi="Times New Roman"/>
          <w:sz w:val="24"/>
          <w:szCs w:val="24"/>
          <w:lang w:val="en-US"/>
        </w:rPr>
        <w:t>m</w:t>
      </w:r>
      <w:r w:rsidRPr="0033668A">
        <w:rPr>
          <w:rFonts w:ascii="Times New Roman" w:hAnsi="Times New Roman"/>
          <w:sz w:val="24"/>
          <w:szCs w:val="24"/>
          <w:lang w:val="en-US"/>
        </w:rPr>
        <w:t xml:space="preserve">achines and devices of chemical </w:t>
      </w:r>
      <w:r>
        <w:rPr>
          <w:rFonts w:ascii="Times New Roman" w:hAnsi="Times New Roman"/>
          <w:sz w:val="24"/>
          <w:szCs w:val="24"/>
          <w:lang w:val="en-US"/>
        </w:rPr>
        <w:t xml:space="preserve">and nuclear </w:t>
      </w:r>
      <w:r w:rsidRPr="0033668A">
        <w:rPr>
          <w:rFonts w:ascii="Times New Roman" w:hAnsi="Times New Roman"/>
          <w:sz w:val="24"/>
          <w:szCs w:val="24"/>
          <w:lang w:val="en-US"/>
        </w:rPr>
        <w:t>productions</w:t>
      </w:r>
      <w:r>
        <w:rPr>
          <w:rFonts w:ascii="Times New Roman" w:hAnsi="Times New Roman"/>
          <w:sz w:val="24"/>
          <w:szCs w:val="24"/>
          <w:lang w:val="en-US"/>
        </w:rPr>
        <w:t xml:space="preserve"> (3).</w:t>
      </w:r>
    </w:p>
    <w:p w:rsidR="00CB64D2" w:rsidRDefault="00CB64D2" w:rsidP="00570C8F">
      <w:pPr>
        <w:pStyle w:val="NoSpacing"/>
        <w:jc w:val="both"/>
        <w:rPr>
          <w:rFonts w:ascii="Times New Roman" w:hAnsi="Times New Roman"/>
          <w:sz w:val="24"/>
          <w:szCs w:val="24"/>
          <w:lang w:val="en-US"/>
        </w:rPr>
      </w:pPr>
      <w:r>
        <w:rPr>
          <w:rFonts w:ascii="Times New Roman" w:hAnsi="Times New Roman"/>
          <w:b/>
          <w:sz w:val="24"/>
          <w:szCs w:val="24"/>
          <w:lang w:val="en-US"/>
        </w:rPr>
        <w:t>P</w:t>
      </w:r>
      <w:r w:rsidRPr="00716182">
        <w:rPr>
          <w:rFonts w:ascii="Times New Roman" w:hAnsi="Times New Roman"/>
          <w:b/>
          <w:sz w:val="24"/>
          <w:szCs w:val="24"/>
          <w:lang w:val="en-US"/>
        </w:rPr>
        <w:t xml:space="preserve">rofessional </w:t>
      </w:r>
      <w:r>
        <w:rPr>
          <w:rFonts w:ascii="Times New Roman" w:hAnsi="Times New Roman"/>
          <w:b/>
          <w:sz w:val="24"/>
          <w:szCs w:val="24"/>
          <w:lang w:val="en-US"/>
        </w:rPr>
        <w:t>s</w:t>
      </w:r>
      <w:r w:rsidRPr="00716182">
        <w:rPr>
          <w:rFonts w:ascii="Times New Roman" w:hAnsi="Times New Roman"/>
          <w:b/>
          <w:sz w:val="24"/>
          <w:szCs w:val="24"/>
          <w:lang w:val="en-US"/>
        </w:rPr>
        <w:t>phere</w:t>
      </w:r>
      <w:r>
        <w:rPr>
          <w:rFonts w:ascii="Times New Roman" w:hAnsi="Times New Roman"/>
          <w:b/>
          <w:sz w:val="24"/>
          <w:szCs w:val="24"/>
          <w:lang w:val="en-US"/>
        </w:rPr>
        <w:t>s</w:t>
      </w:r>
      <w:r w:rsidRPr="00716182">
        <w:rPr>
          <w:rFonts w:ascii="Times New Roman" w:hAnsi="Times New Roman"/>
          <w:b/>
          <w:sz w:val="24"/>
          <w:szCs w:val="24"/>
          <w:lang w:val="en-US"/>
        </w:rPr>
        <w:t>:</w:t>
      </w:r>
      <w:r>
        <w:rPr>
          <w:rFonts w:ascii="Times New Roman" w:hAnsi="Times New Roman"/>
          <w:sz w:val="24"/>
          <w:szCs w:val="24"/>
          <w:lang w:val="en-US"/>
        </w:rPr>
        <w:t xml:space="preserve"> making</w:t>
      </w:r>
      <w:r w:rsidRPr="005209DF">
        <w:rPr>
          <w:rFonts w:ascii="Times New Roman" w:hAnsi="Times New Roman"/>
          <w:sz w:val="24"/>
          <w:szCs w:val="24"/>
          <w:lang w:val="en-US"/>
        </w:rPr>
        <w:t>, application and operation power- and resource-saving, ecologically safe nuclear and chemical technologies at the enterprises of the nuclear and weapon comple</w:t>
      </w:r>
      <w:r>
        <w:rPr>
          <w:rFonts w:ascii="Times New Roman" w:hAnsi="Times New Roman"/>
          <w:sz w:val="24"/>
          <w:szCs w:val="24"/>
          <w:lang w:val="en-US"/>
        </w:rPr>
        <w:t>x (NWC) and general engineering,</w:t>
      </w:r>
      <w:r w:rsidRPr="005209DF">
        <w:rPr>
          <w:rFonts w:ascii="Times New Roman" w:hAnsi="Times New Roman"/>
          <w:sz w:val="24"/>
          <w:szCs w:val="24"/>
          <w:lang w:val="en-US"/>
        </w:rPr>
        <w:t xml:space="preserve"> in productions of inorganic substances, main and thin organic synthesis products, polymeric materials, processing of oil, gas and solid fuel products, development of handling methods </w:t>
      </w:r>
      <w:r>
        <w:rPr>
          <w:rFonts w:ascii="Times New Roman" w:hAnsi="Times New Roman"/>
          <w:sz w:val="24"/>
          <w:szCs w:val="24"/>
          <w:lang w:val="en-US"/>
        </w:rPr>
        <w:t xml:space="preserve">of </w:t>
      </w:r>
      <w:r w:rsidRPr="005209DF">
        <w:rPr>
          <w:rFonts w:ascii="Times New Roman" w:hAnsi="Times New Roman"/>
          <w:sz w:val="24"/>
          <w:szCs w:val="24"/>
          <w:lang w:val="en-US"/>
        </w:rPr>
        <w:t>radioactive, industrial, household waste and secondary raw material resources.</w:t>
      </w:r>
    </w:p>
    <w:p w:rsidR="00CB64D2" w:rsidRDefault="00CB64D2" w:rsidP="00570C8F">
      <w:pPr>
        <w:pStyle w:val="NoSpacing"/>
        <w:jc w:val="both"/>
        <w:rPr>
          <w:rFonts w:ascii="Times New Roman" w:hAnsi="Times New Roman"/>
          <w:sz w:val="24"/>
          <w:szCs w:val="24"/>
          <w:lang w:val="en-US"/>
        </w:rPr>
      </w:pPr>
      <w:r w:rsidRPr="001C6213">
        <w:rPr>
          <w:rFonts w:ascii="Times New Roman" w:hAnsi="Times New Roman"/>
          <w:b/>
          <w:sz w:val="24"/>
          <w:szCs w:val="24"/>
          <w:lang w:val="en-US"/>
        </w:rPr>
        <w:t xml:space="preserve">Objects of </w:t>
      </w:r>
      <w:r>
        <w:rPr>
          <w:rFonts w:ascii="Times New Roman" w:hAnsi="Times New Roman"/>
          <w:b/>
          <w:sz w:val="24"/>
          <w:szCs w:val="24"/>
          <w:lang w:val="en-US"/>
        </w:rPr>
        <w:t xml:space="preserve">the </w:t>
      </w:r>
      <w:r w:rsidRPr="001C6213">
        <w:rPr>
          <w:rFonts w:ascii="Times New Roman" w:hAnsi="Times New Roman"/>
          <w:b/>
          <w:sz w:val="24"/>
          <w:szCs w:val="24"/>
          <w:lang w:val="en-US"/>
        </w:rPr>
        <w:t>professional activity:</w:t>
      </w:r>
      <w:r>
        <w:rPr>
          <w:rFonts w:ascii="Times New Roman" w:hAnsi="Times New Roman"/>
          <w:sz w:val="24"/>
          <w:szCs w:val="24"/>
          <w:lang w:val="en-US"/>
        </w:rPr>
        <w:t xml:space="preserve"> </w:t>
      </w:r>
      <w:r w:rsidRPr="00052C81">
        <w:rPr>
          <w:rFonts w:ascii="Times New Roman" w:hAnsi="Times New Roman"/>
          <w:sz w:val="24"/>
          <w:szCs w:val="24"/>
          <w:lang w:val="en-US"/>
        </w:rPr>
        <w:t>plants including automated management systems, automated design systems, constructions of sewage treatment and gas emissions, methods and means of environment and its protection evaluation, intelligence systems in chemical technology, petrochemistry and biotechnology.</w:t>
      </w:r>
    </w:p>
    <w:p w:rsidR="00CB64D2" w:rsidRDefault="00CB64D2" w:rsidP="00570C8F">
      <w:pPr>
        <w:pStyle w:val="NoSpacing"/>
        <w:jc w:val="both"/>
        <w:rPr>
          <w:rFonts w:ascii="Times New Roman" w:hAnsi="Times New Roman"/>
          <w:sz w:val="24"/>
          <w:szCs w:val="24"/>
          <w:lang w:val="en-US"/>
        </w:rPr>
      </w:pPr>
      <w:r>
        <w:rPr>
          <w:rFonts w:ascii="Times New Roman" w:hAnsi="Times New Roman"/>
          <w:b/>
          <w:sz w:val="24"/>
          <w:szCs w:val="24"/>
          <w:lang w:val="en-US"/>
        </w:rPr>
        <w:t>C</w:t>
      </w:r>
      <w:r w:rsidRPr="00E5230B">
        <w:rPr>
          <w:rFonts w:ascii="Times New Roman" w:hAnsi="Times New Roman"/>
          <w:b/>
          <w:sz w:val="24"/>
          <w:szCs w:val="24"/>
          <w:lang w:val="en-US"/>
        </w:rPr>
        <w:t xml:space="preserve">urriculum </w:t>
      </w:r>
      <w:r w:rsidRPr="00CE1C7D">
        <w:rPr>
          <w:rFonts w:ascii="Times New Roman" w:hAnsi="Times New Roman"/>
          <w:b/>
          <w:sz w:val="24"/>
          <w:szCs w:val="24"/>
          <w:lang w:val="en-US"/>
        </w:rPr>
        <w:t>features</w:t>
      </w:r>
      <w:r w:rsidRPr="00E5230B">
        <w:rPr>
          <w:rFonts w:ascii="Times New Roman" w:hAnsi="Times New Roman"/>
          <w:b/>
          <w:sz w:val="24"/>
          <w:szCs w:val="24"/>
          <w:lang w:val="en-US"/>
        </w:rPr>
        <w:t>:</w:t>
      </w:r>
      <w:r>
        <w:rPr>
          <w:rFonts w:ascii="Times New Roman" w:hAnsi="Times New Roman"/>
          <w:sz w:val="24"/>
          <w:szCs w:val="24"/>
          <w:lang w:val="en-US"/>
        </w:rPr>
        <w:t xml:space="preserve"> intense graduates' training f</w:t>
      </w:r>
      <w:r w:rsidRPr="00A81F26">
        <w:rPr>
          <w:rFonts w:ascii="Times New Roman" w:hAnsi="Times New Roman"/>
          <w:sz w:val="24"/>
          <w:szCs w:val="24"/>
          <w:lang w:val="en-US"/>
        </w:rPr>
        <w:t>o</w:t>
      </w:r>
      <w:r>
        <w:rPr>
          <w:rFonts w:ascii="Times New Roman" w:hAnsi="Times New Roman"/>
          <w:sz w:val="24"/>
          <w:szCs w:val="24"/>
          <w:lang w:val="en-US"/>
        </w:rPr>
        <w:t>r</w:t>
      </w:r>
      <w:r w:rsidRPr="00A81F26">
        <w:rPr>
          <w:rFonts w:ascii="Times New Roman" w:hAnsi="Times New Roman"/>
          <w:sz w:val="24"/>
          <w:szCs w:val="24"/>
          <w:lang w:val="en-US"/>
        </w:rPr>
        <w:t xml:space="preserve"> the following types of professional activit</w:t>
      </w:r>
      <w:r>
        <w:rPr>
          <w:rFonts w:ascii="Times New Roman" w:hAnsi="Times New Roman"/>
          <w:sz w:val="24"/>
          <w:szCs w:val="24"/>
          <w:lang w:val="en-US"/>
        </w:rPr>
        <w:t>y: production and technological,</w:t>
      </w:r>
      <w:r w:rsidRPr="00A81F26">
        <w:rPr>
          <w:rFonts w:ascii="Times New Roman" w:hAnsi="Times New Roman"/>
          <w:sz w:val="24"/>
          <w:szCs w:val="24"/>
          <w:lang w:val="en-US"/>
        </w:rPr>
        <w:t xml:space="preserve"> or</w:t>
      </w:r>
      <w:r>
        <w:rPr>
          <w:rFonts w:ascii="Times New Roman" w:hAnsi="Times New Roman"/>
          <w:sz w:val="24"/>
          <w:szCs w:val="24"/>
          <w:lang w:val="en-US"/>
        </w:rPr>
        <w:t>ganizational and administrative,</w:t>
      </w:r>
      <w:r w:rsidRPr="00A81F26">
        <w:rPr>
          <w:rFonts w:ascii="Times New Roman" w:hAnsi="Times New Roman"/>
          <w:sz w:val="24"/>
          <w:szCs w:val="24"/>
          <w:lang w:val="en-US"/>
        </w:rPr>
        <w:t xml:space="preserve"> scientific and research</w:t>
      </w:r>
      <w:r>
        <w:rPr>
          <w:rFonts w:ascii="Times New Roman" w:hAnsi="Times New Roman"/>
          <w:sz w:val="24"/>
          <w:szCs w:val="24"/>
          <w:lang w:val="en-US"/>
        </w:rPr>
        <w:t>,</w:t>
      </w:r>
      <w:bookmarkStart w:id="0" w:name="_GoBack"/>
      <w:bookmarkEnd w:id="0"/>
      <w:r w:rsidRPr="00A81F26">
        <w:rPr>
          <w:rFonts w:ascii="Times New Roman" w:hAnsi="Times New Roman"/>
          <w:sz w:val="24"/>
          <w:szCs w:val="24"/>
          <w:lang w:val="en-US"/>
        </w:rPr>
        <w:t xml:space="preserve"> design.</w:t>
      </w:r>
    </w:p>
    <w:p w:rsidR="00CB64D2" w:rsidRDefault="00CB64D2" w:rsidP="00570C8F">
      <w:pPr>
        <w:pStyle w:val="NoSpacing"/>
        <w:jc w:val="both"/>
        <w:rPr>
          <w:rFonts w:ascii="Times New Roman" w:hAnsi="Times New Roman"/>
          <w:sz w:val="24"/>
          <w:szCs w:val="24"/>
          <w:lang w:val="en-US"/>
        </w:rPr>
      </w:pPr>
      <w:r w:rsidRPr="00A81F26">
        <w:rPr>
          <w:rFonts w:ascii="Times New Roman" w:hAnsi="Times New Roman"/>
          <w:sz w:val="24"/>
          <w:szCs w:val="24"/>
          <w:lang w:val="en-US"/>
        </w:rPr>
        <w:t>Main basic and special subjects of the programme are a foreign language; mathematics; physics; informatics; bases of economics and production management; general, organic and inorganic chemistry; engineering and computer graphics; mechanics; thermodynamics and heating engineer; materials science; materials of nuclear power; processes and devices of chemical technology; machines and devices of chemical productions; technology of mechanical engineering; computer-aided design (CAD); technology and equipment of radioactive waste neutralization; designing and calculation of branch equipment elements.</w:t>
      </w:r>
    </w:p>
    <w:p w:rsidR="00CB64D2" w:rsidRDefault="00CB64D2" w:rsidP="00570C8F">
      <w:pPr>
        <w:pStyle w:val="NoSpacing"/>
        <w:jc w:val="both"/>
        <w:rPr>
          <w:rFonts w:ascii="Times New Roman" w:hAnsi="Times New Roman"/>
          <w:sz w:val="24"/>
          <w:szCs w:val="24"/>
          <w:lang w:val="en-US"/>
        </w:rPr>
      </w:pPr>
      <w:r w:rsidRPr="004632C1">
        <w:rPr>
          <w:rFonts w:ascii="Times New Roman" w:hAnsi="Times New Roman"/>
          <w:sz w:val="24"/>
          <w:szCs w:val="24"/>
          <w:lang w:val="en-US"/>
        </w:rPr>
        <w:t>Professionals of such an activity are demanded and have competitive appeal.</w:t>
      </w:r>
    </w:p>
    <w:p w:rsidR="00CB64D2" w:rsidRPr="004632C1" w:rsidRDefault="00CB64D2" w:rsidP="00570C8F">
      <w:pPr>
        <w:pStyle w:val="NoSpacing"/>
        <w:jc w:val="both"/>
        <w:rPr>
          <w:rFonts w:ascii="Times New Roman" w:hAnsi="Times New Roman"/>
          <w:sz w:val="24"/>
          <w:szCs w:val="24"/>
          <w:lang w:val="en-US"/>
        </w:rPr>
      </w:pPr>
      <w:r w:rsidRPr="00E5230B">
        <w:rPr>
          <w:rFonts w:ascii="Times New Roman" w:hAnsi="Times New Roman"/>
          <w:b/>
          <w:sz w:val="24"/>
          <w:szCs w:val="24"/>
          <w:lang w:val="en-US"/>
        </w:rPr>
        <w:t>The list of enterprises for the practical training</w:t>
      </w:r>
      <w:r>
        <w:rPr>
          <w:rFonts w:ascii="Times New Roman" w:hAnsi="Times New Roman"/>
          <w:b/>
          <w:sz w:val="24"/>
          <w:szCs w:val="24"/>
          <w:lang w:val="en-US"/>
        </w:rPr>
        <w:t xml:space="preserve"> and graduates’ </w:t>
      </w:r>
      <w:r w:rsidRPr="00E5230B">
        <w:rPr>
          <w:rFonts w:ascii="Times New Roman" w:hAnsi="Times New Roman"/>
          <w:b/>
          <w:sz w:val="24"/>
          <w:szCs w:val="24"/>
          <w:lang w:val="en-US"/>
        </w:rPr>
        <w:t>employment:</w:t>
      </w:r>
      <w:r>
        <w:rPr>
          <w:rFonts w:ascii="Times New Roman" w:hAnsi="Times New Roman"/>
          <w:sz w:val="24"/>
          <w:szCs w:val="24"/>
          <w:lang w:val="en-US"/>
        </w:rPr>
        <w:t xml:space="preserve"> </w:t>
      </w:r>
      <w:r w:rsidRPr="004632C1">
        <w:rPr>
          <w:rFonts w:ascii="Times New Roman" w:hAnsi="Times New Roman"/>
          <w:sz w:val="24"/>
          <w:szCs w:val="24"/>
          <w:lang w:val="en-US"/>
        </w:rPr>
        <w:t xml:space="preserve">nuclear and chemical industry enterprises: JSC </w:t>
      </w:r>
      <w:r w:rsidRPr="00C31AE5">
        <w:rPr>
          <w:rFonts w:ascii="Times New Roman" w:hAnsi="Times New Roman"/>
          <w:sz w:val="24"/>
          <w:szCs w:val="24"/>
          <w:lang w:val="en-US"/>
        </w:rPr>
        <w:t>"</w:t>
      </w:r>
      <w:r w:rsidRPr="004632C1">
        <w:rPr>
          <w:rFonts w:ascii="Times New Roman" w:hAnsi="Times New Roman"/>
          <w:sz w:val="24"/>
          <w:szCs w:val="24"/>
          <w:lang w:val="en-US"/>
        </w:rPr>
        <w:t>Engineering Plant"</w:t>
      </w:r>
      <w:r>
        <w:rPr>
          <w:rFonts w:ascii="Times New Roman" w:hAnsi="Times New Roman"/>
          <w:sz w:val="24"/>
          <w:szCs w:val="24"/>
          <w:lang w:val="en-US"/>
        </w:rPr>
        <w:t>,</w:t>
      </w:r>
      <w:r w:rsidRPr="004632C1">
        <w:rPr>
          <w:rFonts w:ascii="Times New Roman" w:hAnsi="Times New Roman"/>
          <w:sz w:val="24"/>
          <w:szCs w:val="24"/>
          <w:lang w:val="en-US"/>
        </w:rPr>
        <w:t xml:space="preserve"> Electrostal; JSC "Novosibirsk Plant of Chemical Concentrates"</w:t>
      </w:r>
      <w:r>
        <w:rPr>
          <w:rFonts w:ascii="Times New Roman" w:hAnsi="Times New Roman"/>
          <w:sz w:val="24"/>
          <w:szCs w:val="24"/>
          <w:lang w:val="en-US"/>
        </w:rPr>
        <w:t>, Novosibirsk</w:t>
      </w:r>
      <w:r w:rsidRPr="004632C1">
        <w:rPr>
          <w:rFonts w:ascii="Times New Roman" w:hAnsi="Times New Roman"/>
          <w:sz w:val="24"/>
          <w:szCs w:val="24"/>
          <w:lang w:val="en-US"/>
        </w:rPr>
        <w:t>; JSC "Spetsteplokhimmontazh"</w:t>
      </w:r>
      <w:r>
        <w:rPr>
          <w:rFonts w:ascii="Times New Roman" w:hAnsi="Times New Roman"/>
          <w:sz w:val="24"/>
          <w:szCs w:val="24"/>
          <w:lang w:val="en-US"/>
        </w:rPr>
        <w:t>,</w:t>
      </w:r>
      <w:r w:rsidRPr="004632C1">
        <w:rPr>
          <w:rFonts w:ascii="Times New Roman" w:hAnsi="Times New Roman"/>
          <w:sz w:val="24"/>
          <w:szCs w:val="24"/>
          <w:lang w:val="en-US"/>
        </w:rPr>
        <w:t xml:space="preserve"> Seversk; JSC "Sverdniikhimmash"</w:t>
      </w:r>
      <w:r>
        <w:rPr>
          <w:rFonts w:ascii="Times New Roman" w:hAnsi="Times New Roman"/>
          <w:sz w:val="24"/>
          <w:szCs w:val="24"/>
          <w:lang w:val="en-US"/>
        </w:rPr>
        <w:t>,</w:t>
      </w:r>
      <w:r w:rsidRPr="004632C1">
        <w:rPr>
          <w:rFonts w:ascii="Times New Roman" w:hAnsi="Times New Roman"/>
          <w:sz w:val="24"/>
          <w:szCs w:val="24"/>
          <w:lang w:val="en-US"/>
        </w:rPr>
        <w:t xml:space="preserve"> Yekaterinburg; JSC "Siberian Chemical Plant"</w:t>
      </w:r>
      <w:r w:rsidRPr="00685263">
        <w:rPr>
          <w:rFonts w:ascii="Times New Roman" w:hAnsi="Times New Roman"/>
          <w:sz w:val="24"/>
          <w:szCs w:val="24"/>
          <w:lang w:val="en-US"/>
        </w:rPr>
        <w:t>, Seversk</w:t>
      </w:r>
      <w:r w:rsidRPr="004632C1">
        <w:rPr>
          <w:rFonts w:ascii="Times New Roman" w:hAnsi="Times New Roman"/>
          <w:sz w:val="24"/>
          <w:szCs w:val="24"/>
          <w:lang w:val="en-US"/>
        </w:rPr>
        <w:t>; JSC "Tomsk Petrochemical Plant"</w:t>
      </w:r>
      <w:r>
        <w:rPr>
          <w:rFonts w:ascii="Times New Roman" w:hAnsi="Times New Roman"/>
          <w:sz w:val="24"/>
          <w:szCs w:val="24"/>
          <w:lang w:val="en-US"/>
        </w:rPr>
        <w:t>, Tomsk</w:t>
      </w:r>
      <w:r w:rsidRPr="004632C1">
        <w:rPr>
          <w:rFonts w:ascii="Times New Roman" w:hAnsi="Times New Roman"/>
          <w:sz w:val="24"/>
          <w:szCs w:val="24"/>
          <w:lang w:val="en-US"/>
        </w:rPr>
        <w:t>; JSC "Mining and Chemical Combine"</w:t>
      </w:r>
      <w:r>
        <w:rPr>
          <w:rFonts w:ascii="Times New Roman" w:hAnsi="Times New Roman"/>
          <w:sz w:val="24"/>
          <w:szCs w:val="24"/>
          <w:lang w:val="en-US"/>
        </w:rPr>
        <w:t>,</w:t>
      </w:r>
      <w:r w:rsidRPr="004632C1">
        <w:rPr>
          <w:rFonts w:ascii="Times New Roman" w:hAnsi="Times New Roman"/>
          <w:sz w:val="24"/>
          <w:szCs w:val="24"/>
          <w:lang w:val="en-US"/>
        </w:rPr>
        <w:t xml:space="preserve"> Zheleznogorsk; Seversk and Tomsk enterprises.</w:t>
      </w:r>
    </w:p>
    <w:sectPr w:rsidR="00CB64D2" w:rsidRPr="004632C1" w:rsidSect="00B152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47E"/>
    <w:rsid w:val="00052C81"/>
    <w:rsid w:val="0011068F"/>
    <w:rsid w:val="001C6213"/>
    <w:rsid w:val="0033668A"/>
    <w:rsid w:val="004632C1"/>
    <w:rsid w:val="005209DF"/>
    <w:rsid w:val="00570C8F"/>
    <w:rsid w:val="00685263"/>
    <w:rsid w:val="00716182"/>
    <w:rsid w:val="00773B5D"/>
    <w:rsid w:val="00833605"/>
    <w:rsid w:val="0093047E"/>
    <w:rsid w:val="00937090"/>
    <w:rsid w:val="00990E39"/>
    <w:rsid w:val="00A81F26"/>
    <w:rsid w:val="00AA2945"/>
    <w:rsid w:val="00B152F8"/>
    <w:rsid w:val="00B202ED"/>
    <w:rsid w:val="00C31AE5"/>
    <w:rsid w:val="00CB64D2"/>
    <w:rsid w:val="00CE1C7D"/>
    <w:rsid w:val="00CF3296"/>
    <w:rsid w:val="00D11444"/>
    <w:rsid w:val="00E5230B"/>
    <w:rsid w:val="00EE4A5B"/>
    <w:rsid w:val="00F744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F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3047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Pages>
  <Words>427</Words>
  <Characters>2435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USER</cp:lastModifiedBy>
  <cp:revision>8</cp:revision>
  <dcterms:created xsi:type="dcterms:W3CDTF">2016-02-13T08:07:00Z</dcterms:created>
  <dcterms:modified xsi:type="dcterms:W3CDTF">2016-02-15T10:10:00Z</dcterms:modified>
</cp:coreProperties>
</file>